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46" w:type="dxa"/>
        <w:tblInd w:w="93" w:type="dxa"/>
        <w:tblLook w:val="04A0"/>
      </w:tblPr>
      <w:tblGrid>
        <w:gridCol w:w="1706"/>
        <w:gridCol w:w="1224"/>
        <w:gridCol w:w="222"/>
        <w:gridCol w:w="601"/>
        <w:gridCol w:w="719"/>
        <w:gridCol w:w="561"/>
        <w:gridCol w:w="1803"/>
        <w:gridCol w:w="1867"/>
        <w:gridCol w:w="760"/>
        <w:gridCol w:w="333"/>
        <w:gridCol w:w="1418"/>
        <w:gridCol w:w="222"/>
        <w:gridCol w:w="222"/>
        <w:gridCol w:w="222"/>
        <w:gridCol w:w="222"/>
        <w:gridCol w:w="222"/>
        <w:gridCol w:w="222"/>
      </w:tblGrid>
      <w:tr w:rsidR="00E57BCA" w:rsidRPr="00E57BCA" w:rsidTr="00E57BCA">
        <w:trPr>
          <w:gridAfter w:val="6"/>
          <w:wAfter w:w="1332" w:type="dxa"/>
          <w:trHeight w:val="252"/>
        </w:trPr>
        <w:tc>
          <w:tcPr>
            <w:tcW w:w="870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7B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ОТЧЕТ</w:t>
            </w:r>
            <w:r w:rsidRPr="00E57B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ОБ ИСПОЛНЕНИИ УЧРЕЖДЕНИЕМ ПЛАНА ЕГО ФИНАНСОВО-ХОЗЯЙСТВЕННОЙ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КОДЫ</w:t>
            </w:r>
          </w:p>
        </w:tc>
      </w:tr>
      <w:tr w:rsidR="00E57BCA" w:rsidRPr="00E57BCA" w:rsidTr="00E57BCA">
        <w:trPr>
          <w:gridAfter w:val="6"/>
          <w:wAfter w:w="1332" w:type="dxa"/>
          <w:trHeight w:val="225"/>
        </w:trPr>
        <w:tc>
          <w:tcPr>
            <w:tcW w:w="87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0503737</w:t>
            </w:r>
          </w:p>
        </w:tc>
      </w:tr>
      <w:tr w:rsidR="00E57BCA" w:rsidRPr="00E57BCA" w:rsidTr="00E57BCA">
        <w:trPr>
          <w:gridAfter w:val="6"/>
          <w:wAfter w:w="1332" w:type="dxa"/>
          <w:trHeight w:val="22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01.01.2016</w:t>
            </w:r>
          </w:p>
        </w:tc>
      </w:tr>
      <w:tr w:rsidR="00E57BCA" w:rsidRPr="00E57BCA" w:rsidTr="00E57BCA">
        <w:trPr>
          <w:gridAfter w:val="6"/>
          <w:wAfter w:w="1332" w:type="dxa"/>
          <w:trHeight w:val="237"/>
        </w:trPr>
        <w:tc>
          <w:tcPr>
            <w:tcW w:w="3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Учреждение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EEFF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МБОУ ООШ № 21 города Белово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по ОКПО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48639028</w:t>
            </w:r>
          </w:p>
        </w:tc>
      </w:tr>
      <w:tr w:rsidR="00E57BCA" w:rsidRPr="00E57BCA" w:rsidTr="00E57BCA">
        <w:trPr>
          <w:gridAfter w:val="6"/>
          <w:wAfter w:w="1332" w:type="dxa"/>
          <w:trHeight w:val="237"/>
        </w:trPr>
        <w:tc>
          <w:tcPr>
            <w:tcW w:w="3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Обособленное подразделение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EEFF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57BCA" w:rsidRPr="00E57BCA" w:rsidTr="00E57BCA">
        <w:trPr>
          <w:gridAfter w:val="6"/>
          <w:wAfter w:w="1332" w:type="dxa"/>
          <w:trHeight w:val="237"/>
        </w:trPr>
        <w:tc>
          <w:tcPr>
            <w:tcW w:w="3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Учредитель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EEFF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57BCA" w:rsidRPr="00E57BCA" w:rsidTr="00E57BCA">
        <w:trPr>
          <w:gridAfter w:val="6"/>
          <w:wAfter w:w="1332" w:type="dxa"/>
          <w:trHeight w:val="237"/>
        </w:trPr>
        <w:tc>
          <w:tcPr>
            <w:tcW w:w="3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 xml:space="preserve">Наименование органа, </w:t>
            </w: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осуществля</w:t>
            </w:r>
            <w:proofErr w:type="spellEnd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95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EEFF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муниципальное казенное учреждение "Управление образования города Белово"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по ОКПО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57BCA" w:rsidRPr="00E57BCA" w:rsidTr="00E57BCA">
        <w:trPr>
          <w:gridAfter w:val="6"/>
          <w:wAfter w:w="1332" w:type="dxa"/>
          <w:trHeight w:val="237"/>
        </w:trPr>
        <w:tc>
          <w:tcPr>
            <w:tcW w:w="3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ющего</w:t>
            </w:r>
            <w:proofErr w:type="spellEnd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 xml:space="preserve"> полномочия учредителя</w:t>
            </w:r>
          </w:p>
        </w:tc>
        <w:tc>
          <w:tcPr>
            <w:tcW w:w="495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911</w:t>
            </w:r>
          </w:p>
        </w:tc>
      </w:tr>
      <w:tr w:rsidR="00E57BCA" w:rsidRPr="00E57BCA" w:rsidTr="00E57BCA">
        <w:trPr>
          <w:gridAfter w:val="6"/>
          <w:wAfter w:w="1332" w:type="dxa"/>
          <w:trHeight w:val="237"/>
        </w:trPr>
        <w:tc>
          <w:tcPr>
            <w:tcW w:w="3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Вид финансового обеспечения (деятельности)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EEFF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Субсидии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57BCA" w:rsidRPr="00E57BCA" w:rsidTr="00E57BCA">
        <w:trPr>
          <w:gridAfter w:val="6"/>
          <w:wAfter w:w="1332" w:type="dxa"/>
          <w:trHeight w:val="237"/>
        </w:trPr>
        <w:tc>
          <w:tcPr>
            <w:tcW w:w="3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Периодичность: квартальная, годовая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57BCA" w:rsidRPr="00E57BCA" w:rsidTr="00E57BCA">
        <w:trPr>
          <w:gridAfter w:val="6"/>
          <w:wAfter w:w="1332" w:type="dxa"/>
          <w:trHeight w:val="23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по ОКЕИ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383</w:t>
            </w:r>
          </w:p>
        </w:tc>
      </w:tr>
      <w:tr w:rsidR="00E57BCA" w:rsidRPr="00E57BCA" w:rsidTr="00E57BCA">
        <w:trPr>
          <w:gridAfter w:val="6"/>
          <w:wAfter w:w="1332" w:type="dxa"/>
          <w:trHeight w:val="12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57BCA" w:rsidRPr="00E57BCA" w:rsidTr="00E57BCA">
        <w:trPr>
          <w:gridAfter w:val="6"/>
          <w:wAfter w:w="1332" w:type="dxa"/>
          <w:trHeight w:val="252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7B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 Доходы учреждения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E57BCA" w:rsidRPr="00E57BCA" w:rsidTr="00E57BCA">
        <w:trPr>
          <w:gridAfter w:val="6"/>
          <w:wAfter w:w="1332" w:type="dxa"/>
          <w:trHeight w:val="12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57BCA" w:rsidRPr="00E57BCA" w:rsidTr="00E57BCA">
        <w:trPr>
          <w:gridAfter w:val="6"/>
          <w:wAfter w:w="1332" w:type="dxa"/>
          <w:trHeight w:val="225"/>
        </w:trPr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E57BCA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E57BCA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E57BCA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анал</w:t>
            </w:r>
            <w:proofErr w:type="gram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proofErr w:type="spellEnd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E57BCA">
              <w:rPr>
                <w:rFonts w:ascii="Arial" w:eastAsia="Times New Roman" w:hAnsi="Arial" w:cs="Arial"/>
                <w:sz w:val="16"/>
                <w:szCs w:val="16"/>
              </w:rPr>
              <w:br/>
              <w:t>тики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Утверждено плановых  назначений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Исполнено плановых назначений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Не исполнено плановых назначений</w:t>
            </w:r>
          </w:p>
        </w:tc>
      </w:tr>
      <w:tr w:rsidR="00E57BCA" w:rsidRPr="00E57BCA" w:rsidTr="00E57BCA">
        <w:trPr>
          <w:gridAfter w:val="6"/>
          <w:wAfter w:w="1332" w:type="dxa"/>
          <w:trHeight w:val="447"/>
        </w:trPr>
        <w:tc>
          <w:tcPr>
            <w:tcW w:w="315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некассовыми операциями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57BCA" w:rsidRPr="00E57BCA" w:rsidTr="00E57BCA">
        <w:trPr>
          <w:gridAfter w:val="6"/>
          <w:wAfter w:w="1332" w:type="dxa"/>
          <w:trHeight w:val="237"/>
        </w:trPr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E57BCA" w:rsidRPr="00E57BCA" w:rsidTr="00E57BCA">
        <w:trPr>
          <w:gridAfter w:val="6"/>
          <w:wAfter w:w="1332" w:type="dxa"/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 — всего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47 646,96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57BCA" w:rsidRPr="00E57BCA" w:rsidTr="00E57BCA">
        <w:trPr>
          <w:gridAfter w:val="6"/>
          <w:wAfter w:w="1332" w:type="dxa"/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Доходы от собственности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57BCA" w:rsidRPr="00E57BCA" w:rsidTr="00E57BCA">
        <w:trPr>
          <w:gridAfter w:val="6"/>
          <w:wAfter w:w="1332" w:type="dxa"/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57BCA" w:rsidRPr="00E57BCA" w:rsidTr="00E57BCA">
        <w:trPr>
          <w:gridAfter w:val="6"/>
          <w:wAfter w:w="1332" w:type="dxa"/>
          <w:trHeight w:val="237"/>
        </w:trPr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от аренды активов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57BCA" w:rsidRPr="00E57BCA" w:rsidTr="00E57BCA">
        <w:trPr>
          <w:gridAfter w:val="6"/>
          <w:wAfter w:w="1332" w:type="dxa"/>
          <w:trHeight w:val="44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040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57BCA" w:rsidRPr="00E57BCA" w:rsidTr="00E57BCA">
        <w:trPr>
          <w:gridAfter w:val="6"/>
          <w:wAfter w:w="1332" w:type="dxa"/>
          <w:trHeight w:val="44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Доходы от штрафов, пеней, иных сумм принудительного изъятия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050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57BCA" w:rsidRPr="00E57BCA" w:rsidTr="00E57BCA">
        <w:trPr>
          <w:gridAfter w:val="6"/>
          <w:wAfter w:w="1332" w:type="dxa"/>
          <w:trHeight w:val="44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Безвозмездные поступления от бюджетов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060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57BCA" w:rsidRPr="00E57BCA" w:rsidTr="00E57BCA">
        <w:trPr>
          <w:gridAfter w:val="6"/>
          <w:wAfter w:w="1332" w:type="dxa"/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57BCA" w:rsidRPr="00E57BCA" w:rsidTr="00E57BCA">
        <w:trPr>
          <w:gridAfter w:val="6"/>
          <w:wAfter w:w="1332" w:type="dxa"/>
          <w:trHeight w:val="657"/>
        </w:trPr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поступления от наднациональных организаций и правительств  иностранных государств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062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57BCA" w:rsidRPr="00E57BCA" w:rsidTr="00E57BCA">
        <w:trPr>
          <w:gridAfter w:val="6"/>
          <w:wAfter w:w="1332" w:type="dxa"/>
          <w:trHeight w:val="44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поступления от международных финансовых организаций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063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57BCA" w:rsidRPr="00E57BCA" w:rsidTr="00E57BCA">
        <w:trPr>
          <w:gridAfter w:val="6"/>
          <w:wAfter w:w="1332" w:type="dxa"/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090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57BCA" w:rsidRPr="00E57BCA" w:rsidTr="00E57BCA">
        <w:trPr>
          <w:gridAfter w:val="6"/>
          <w:wAfter w:w="1332" w:type="dxa"/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57BCA" w:rsidRPr="00E57BCA" w:rsidTr="00E57BCA">
        <w:trPr>
          <w:gridAfter w:val="6"/>
          <w:wAfter w:w="1332" w:type="dxa"/>
          <w:trHeight w:val="237"/>
        </w:trPr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от выбытий основных средств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092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57BCA" w:rsidRPr="00E57BCA" w:rsidTr="00E57BCA">
        <w:trPr>
          <w:gridAfter w:val="6"/>
          <w:wAfter w:w="1332" w:type="dxa"/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от выбытий нематериальных активов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093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420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57BCA" w:rsidRPr="00E57BCA" w:rsidTr="00E57BCA">
        <w:trPr>
          <w:gridAfter w:val="6"/>
          <w:wAfter w:w="1332" w:type="dxa"/>
          <w:trHeight w:val="44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 xml:space="preserve">от выбытий </w:t>
            </w: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непроизведенных</w:t>
            </w:r>
            <w:proofErr w:type="spellEnd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 xml:space="preserve"> активов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094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430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57BCA" w:rsidRPr="00E57BCA" w:rsidTr="00E57BCA">
        <w:trPr>
          <w:gridAfter w:val="6"/>
          <w:wAfter w:w="1332" w:type="dxa"/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от выбытий материальных запасов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095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440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57BCA" w:rsidRPr="00E57BCA" w:rsidTr="00E57BCA">
        <w:trPr>
          <w:gridAfter w:val="6"/>
          <w:wAfter w:w="1332" w:type="dxa"/>
          <w:trHeight w:val="44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от выбытий ценных бумаг, кроме акций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096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620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57BCA" w:rsidRPr="00E57BCA" w:rsidTr="00E57BCA">
        <w:trPr>
          <w:gridAfter w:val="6"/>
          <w:wAfter w:w="1332" w:type="dxa"/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 xml:space="preserve">от выбытий акций 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097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57BCA" w:rsidRPr="00E57BCA" w:rsidTr="00E57BCA">
        <w:trPr>
          <w:gridAfter w:val="6"/>
          <w:wAfter w:w="1332" w:type="dxa"/>
          <w:trHeight w:val="44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от выбытий иных финансовых активов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098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650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57BCA" w:rsidRPr="00E57BCA" w:rsidTr="00E57BCA">
        <w:trPr>
          <w:gridAfter w:val="6"/>
          <w:wAfter w:w="1332" w:type="dxa"/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Прочие доходы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47 646,96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57BCA" w:rsidRPr="00E57BCA" w:rsidTr="00E57BCA">
        <w:trPr>
          <w:gridAfter w:val="6"/>
          <w:wAfter w:w="1332" w:type="dxa"/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57BCA" w:rsidRPr="00E57BCA" w:rsidTr="00E57BCA">
        <w:trPr>
          <w:gridAfter w:val="6"/>
          <w:wAfter w:w="1332" w:type="dxa"/>
          <w:trHeight w:val="237"/>
        </w:trPr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субсидии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57BCA" w:rsidRPr="00E57BCA" w:rsidTr="00E57BCA">
        <w:trPr>
          <w:gridAfter w:val="6"/>
          <w:wAfter w:w="1332" w:type="dxa"/>
          <w:trHeight w:val="44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47 646,96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57BCA" w:rsidRPr="00E57BCA" w:rsidTr="00E57BCA">
        <w:trPr>
          <w:gridAfter w:val="6"/>
          <w:wAfter w:w="1332" w:type="dxa"/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иные трансферты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57BCA" w:rsidRPr="00E57BCA" w:rsidTr="00E57BCA">
        <w:trPr>
          <w:gridAfter w:val="6"/>
          <w:wAfter w:w="1332" w:type="dxa"/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иные прочие доходы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57BCA" w:rsidRPr="00E57BCA" w:rsidTr="00E57BCA">
        <w:trPr>
          <w:gridAfter w:val="6"/>
          <w:wAfter w:w="1332" w:type="dxa"/>
          <w:trHeight w:val="12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57BCA" w:rsidRPr="00E57BCA" w:rsidTr="00E57BCA">
        <w:trPr>
          <w:trHeight w:val="252"/>
        </w:trPr>
        <w:tc>
          <w:tcPr>
            <w:tcW w:w="125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7B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 Расходы учреждения</w:t>
            </w:r>
          </w:p>
        </w:tc>
      </w:tr>
      <w:tr w:rsidR="00E57BCA" w:rsidRPr="00E57BCA" w:rsidTr="00E57BCA">
        <w:trPr>
          <w:trHeight w:val="12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25"/>
        </w:trPr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E57BCA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</w:t>
            </w:r>
            <w:proofErr w:type="gram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E57BCA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Код</w:t>
            </w:r>
            <w:r w:rsidRPr="00E57BCA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анал</w:t>
            </w:r>
            <w:proofErr w:type="gram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proofErr w:type="spellEnd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E57BCA">
              <w:rPr>
                <w:rFonts w:ascii="Arial" w:eastAsia="Times New Roman" w:hAnsi="Arial" w:cs="Arial"/>
                <w:sz w:val="16"/>
                <w:szCs w:val="16"/>
              </w:rPr>
              <w:br/>
              <w:t>тики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Утверждено плановых  </w:t>
            </w:r>
            <w:r w:rsidRPr="00E57BC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назначений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Исполнено плановых назначений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 xml:space="preserve">Не исполнено </w:t>
            </w:r>
            <w:r w:rsidRPr="00E57BC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плановых назначений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некассовыми операциями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— всего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47 646,96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12 675,44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9 735,36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213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2 940,08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12 671,52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12 476,52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222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223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224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226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Обслуживание долговых обязательств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обслуживание долговых обязательств перед резидентами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191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обслуживание долговых обязательств перед нерезидентами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657"/>
        </w:trPr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241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86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12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12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25"/>
        </w:trPr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E57BCA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E57BCA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E57BCA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анал</w:t>
            </w:r>
            <w:proofErr w:type="gram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proofErr w:type="spellEnd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E57BCA">
              <w:rPr>
                <w:rFonts w:ascii="Arial" w:eastAsia="Times New Roman" w:hAnsi="Arial" w:cs="Arial"/>
                <w:sz w:val="16"/>
                <w:szCs w:val="16"/>
              </w:rPr>
              <w:br/>
              <w:t>тики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Утверждено плановых  назначений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Исполнено плановых назначений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Не исполнено плановых назначений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некассовыми операциями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657"/>
        </w:trPr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252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перечисления международным организациям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Социальное обеспечение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17 800,00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262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65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263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Прочие расходы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Расходы по приобретению нефинансовых активов 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4 250,00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основных средств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310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нематериальных активов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320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непроизведенных</w:t>
            </w:r>
            <w:proofErr w:type="spellEnd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 xml:space="preserve"> активов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330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материальных запасов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340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4 250,00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Расходы по приобретению финансовых активов 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270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 xml:space="preserve">ценных бумаг, кроме акций 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520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акций и иных форм участия в капитале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530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иных финансовых активов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550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657"/>
        </w:trPr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Возвраты расходов и выплат обеспечений прошлых лет (стр. 300 (гр.5-9) = стр.900 (гр.4-8)</w:t>
            </w:r>
            <w:proofErr w:type="gram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147"/>
        </w:trPr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Результат исполнения  (дефицит / </w:t>
            </w:r>
            <w:proofErr w:type="spellStart"/>
            <w:r w:rsidRPr="00E57B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профицит</w:t>
            </w:r>
            <w:proofErr w:type="spellEnd"/>
            <w:r w:rsidRPr="00E57B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450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12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12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52"/>
        </w:trPr>
        <w:tc>
          <w:tcPr>
            <w:tcW w:w="125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7B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 Источники финансирования дефицита средств учреждения</w:t>
            </w:r>
          </w:p>
        </w:tc>
      </w:tr>
      <w:tr w:rsidR="00E57BCA" w:rsidRPr="00E57BCA" w:rsidTr="00E57BCA">
        <w:trPr>
          <w:trHeight w:val="10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25"/>
        </w:trPr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E57BCA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E57BCA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E57BCA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анал</w:t>
            </w:r>
            <w:proofErr w:type="gram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proofErr w:type="spellEnd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E57BCA">
              <w:rPr>
                <w:rFonts w:ascii="Arial" w:eastAsia="Times New Roman" w:hAnsi="Arial" w:cs="Arial"/>
                <w:sz w:val="16"/>
                <w:szCs w:val="16"/>
              </w:rPr>
              <w:br/>
              <w:t>тики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Утверждено плановых  назначений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Исполнено плановых назначений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Не исполнено плановых назначений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некассовыми операциями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86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Источники финансирования дефицита средств — всего (стр. 520 + стр. 620 + стр. 700 + стр. 730 + стр. 820 + стр. 830)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Внутренние источники 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520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из них: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курсовая разница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521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поступления от погашения займов (ссуд)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525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640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 xml:space="preserve">выплаты по предоставлению займов (ссуд) 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526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поступления заимствований от резидентов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527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710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погашение заимствований от резидентов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528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810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Внешние источники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620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из них: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курсовая разница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621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поступления заимствований от резидентов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625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погашение заимствований от нерезидентов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626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820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710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510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-48 146,96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610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48 146,96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Изменение остатков по внутренним оборотам средств учреждения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730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 xml:space="preserve">увеличение остатков средств учреждения 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731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510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уменьшение остатков средств учреждения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732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610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12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12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25"/>
        </w:trPr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E57BCA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</w:t>
            </w:r>
            <w:proofErr w:type="gram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E57BCA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Код</w:t>
            </w:r>
            <w:r w:rsidRPr="00E57BCA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анал</w:t>
            </w:r>
            <w:proofErr w:type="gram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proofErr w:type="spellEnd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E57BCA">
              <w:rPr>
                <w:rFonts w:ascii="Arial" w:eastAsia="Times New Roman" w:hAnsi="Arial" w:cs="Arial"/>
                <w:sz w:val="16"/>
                <w:szCs w:val="16"/>
              </w:rPr>
              <w:br/>
              <w:t>тики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Утверждено плановых  </w:t>
            </w:r>
            <w:r w:rsidRPr="00E57BC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назначений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Исполнено плановых назначений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 xml:space="preserve">Не исполнено </w:t>
            </w:r>
            <w:r w:rsidRPr="00E57BC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плановых назначений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некассовыми операциями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Изменение остатков по внутренним расчетам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увеличение остатков по внутренним расчетам (Кт 0 304 04 510)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821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уменьшение остатков по внутренним расчетам (Дт 0 304 04 610)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Изменение остатков расчетов по внутренним привлечениям средств 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830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657"/>
        </w:trPr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увеличение расчетов по внутреннему привлечению остатков средств (Кт 0 304 06 000)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657"/>
        </w:trPr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уменьшение расчетов по внутреннему привлечению остатков средств (Дт 0 304 06 000)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832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12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12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52"/>
        </w:trPr>
        <w:tc>
          <w:tcPr>
            <w:tcW w:w="11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7B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 Сведения о возвратах расходов и выплат обеспечений прошлых лет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10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25"/>
        </w:trPr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E57BCA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E57BCA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E57BCA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анал</w:t>
            </w:r>
            <w:proofErr w:type="gramStart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proofErr w:type="spellEnd"/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E57BCA">
              <w:rPr>
                <w:rFonts w:ascii="Arial" w:eastAsia="Times New Roman" w:hAnsi="Arial" w:cs="Arial"/>
                <w:sz w:val="16"/>
                <w:szCs w:val="16"/>
              </w:rPr>
              <w:br/>
              <w:t>тики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Произведено возвратов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через лицевые счета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447"/>
        </w:trPr>
        <w:tc>
          <w:tcPr>
            <w:tcW w:w="31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Возвращено расходов и обеспечений прошлых лет, всего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CC0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из них по кодам аналитики: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112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0"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2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2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2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2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35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7B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Т.В. Найденова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35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57BCA">
              <w:rPr>
                <w:rFonts w:ascii="Arial" w:eastAsia="Times New Roman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57BCA">
              <w:rPr>
                <w:rFonts w:ascii="Arial" w:eastAsia="Times New Roman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57BCA">
              <w:rPr>
                <w:rFonts w:ascii="Arial" w:eastAsia="Times New Roman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57BCA">
              <w:rPr>
                <w:rFonts w:ascii="Arial" w:eastAsia="Times New Roman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2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52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7B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Т.А. Прокудина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57BCA">
              <w:rPr>
                <w:rFonts w:ascii="Arial" w:eastAsia="Times New Roman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57BCA">
              <w:rPr>
                <w:rFonts w:ascii="Arial" w:eastAsia="Times New Roman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2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52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2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57BCA">
              <w:rPr>
                <w:rFonts w:ascii="Arial" w:eastAsia="Times New Roman" w:hAnsi="Arial" w:cs="Arial"/>
                <w:sz w:val="14"/>
                <w:szCs w:val="14"/>
              </w:rPr>
              <w:t>(наименование, ОГРН, ИНН, КПП, местонахождение)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2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2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52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7B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Руководитель </w:t>
            </w:r>
            <w:r w:rsidRPr="00E57B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(уполномоченное лицо)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2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57BCA">
              <w:rPr>
                <w:rFonts w:ascii="Arial" w:eastAsia="Times New Roman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57BCA">
              <w:rPr>
                <w:rFonts w:ascii="Arial" w:eastAsia="Times New Roman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2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52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7B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7B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57BCA">
              <w:rPr>
                <w:rFonts w:ascii="Arial" w:eastAsia="Times New Roman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57BCA">
              <w:rPr>
                <w:rFonts w:ascii="Arial" w:eastAsia="Times New Roman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BCA" w:rsidRPr="00E57BCA" w:rsidRDefault="00E57BCA" w:rsidP="00E5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57BCA">
              <w:rPr>
                <w:rFonts w:ascii="Arial" w:eastAsia="Times New Roman" w:hAnsi="Arial" w:cs="Arial"/>
                <w:sz w:val="14"/>
                <w:szCs w:val="14"/>
              </w:rPr>
              <w:t xml:space="preserve">(телефон, </w:t>
            </w:r>
            <w:proofErr w:type="spellStart"/>
            <w:r w:rsidRPr="00E57BCA">
              <w:rPr>
                <w:rFonts w:ascii="Arial" w:eastAsia="Times New Roman" w:hAnsi="Arial" w:cs="Arial"/>
                <w:sz w:val="14"/>
                <w:szCs w:val="14"/>
              </w:rPr>
              <w:t>e-mail</w:t>
            </w:r>
            <w:proofErr w:type="spellEnd"/>
            <w:r w:rsidRPr="00E57BCA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2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2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BCA" w:rsidRPr="00E57BCA" w:rsidTr="00E57BCA">
        <w:trPr>
          <w:trHeight w:val="237"/>
        </w:trPr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7BCA">
              <w:rPr>
                <w:rFonts w:ascii="Arial" w:eastAsia="Times New Roman" w:hAnsi="Arial" w:cs="Arial"/>
                <w:sz w:val="16"/>
                <w:szCs w:val="16"/>
              </w:rPr>
              <w:t>8 февраля 2016 г.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7BCA" w:rsidRPr="00E57BCA" w:rsidRDefault="00E57BCA" w:rsidP="00E5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5BFE" w:rsidRDefault="00E57BCA">
      <w:r>
        <w:rPr>
          <w:noProof/>
        </w:rPr>
        <w:lastRenderedPageBreak/>
        <w:drawing>
          <wp:inline distT="0" distB="0" distL="0" distR="0">
            <wp:extent cx="6750050" cy="9289591"/>
            <wp:effectExtent l="19050" t="0" r="0" b="0"/>
            <wp:docPr id="1" name="Рисунок 1" descr="C:\Documents and Settings\МОУ ООШ №21\Рабочий стол\ФХД\ФХ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У ООШ №21\Рабочий стол\ФХД\ФХД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BFE" w:rsidSect="00E57BC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BCA"/>
    <w:rsid w:val="004F5BFE"/>
    <w:rsid w:val="00E5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B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7BCA"/>
    <w:rPr>
      <w:color w:val="800080"/>
      <w:u w:val="single"/>
    </w:rPr>
  </w:style>
  <w:style w:type="paragraph" w:customStyle="1" w:styleId="xl63">
    <w:name w:val="xl63"/>
    <w:basedOn w:val="a"/>
    <w:rsid w:val="00E5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5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57B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E57B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57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57B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57BC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57BC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57BCA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57BC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5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E57B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a"/>
    <w:rsid w:val="00E57B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"/>
    <w:rsid w:val="00E57B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"/>
    <w:rsid w:val="00E57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57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57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57B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57B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57BC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57BC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57BC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57B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57B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57B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57BC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57BC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57BC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57BC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57BC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57B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57BCA"/>
    <w:pPr>
      <w:pBdr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57BCA"/>
    <w:pPr>
      <w:pBdr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57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57B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57BC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57B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57BC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57BC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57BCA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57B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57BC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57BC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57BCA"/>
    <w:pPr>
      <w:pBdr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57BCA"/>
    <w:pPr>
      <w:pBdr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57B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57BC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57BC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57BC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57BCA"/>
    <w:pPr>
      <w:pBdr>
        <w:top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57BCA"/>
    <w:pPr>
      <w:pBdr>
        <w:top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57BC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57BC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57BCA"/>
    <w:pPr>
      <w:pBdr>
        <w:left w:val="single" w:sz="4" w:space="0" w:color="auto"/>
        <w:bottom w:val="single" w:sz="8" w:space="0" w:color="auto"/>
      </w:pBdr>
      <w:shd w:val="clear" w:color="000000" w:fill="FFFF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57BC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57BC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57BC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57BC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57B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E57B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57BC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57BC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57B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E57B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57BC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57BCA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57BC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E57B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57BC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E57B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57BCA"/>
    <w:pPr>
      <w:pBdr>
        <w:top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E57BC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E57B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E57B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57BCA"/>
    <w:pPr>
      <w:pBdr>
        <w:left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E57B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E5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E57BC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1">
    <w:name w:val="xl141"/>
    <w:basedOn w:val="a"/>
    <w:rsid w:val="00E57BCA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E5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43">
    <w:name w:val="xl143"/>
    <w:basedOn w:val="a"/>
    <w:rsid w:val="00E57B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E57BCA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E57BC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E57B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57B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E57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57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57B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E57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E57BC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E57B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E57BCA"/>
    <w:pPr>
      <w:pBdr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E57BCA"/>
    <w:pPr>
      <w:pBdr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57BCA"/>
    <w:pPr>
      <w:pBdr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E57BCA"/>
    <w:pPr>
      <w:pBdr>
        <w:bottom w:val="single" w:sz="8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57B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57B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E57B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57BCA"/>
    <w:pPr>
      <w:pBdr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57BCA"/>
    <w:pPr>
      <w:pBdr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57B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E57B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E57B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E57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E57BCA"/>
    <w:pP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E57B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E57BC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E57BCA"/>
    <w:pPr>
      <w:pBdr>
        <w:left w:val="single" w:sz="4" w:space="0" w:color="auto"/>
        <w:bottom w:val="single" w:sz="8" w:space="0" w:color="auto"/>
      </w:pBdr>
      <w:shd w:val="clear" w:color="000000" w:fill="FFFF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E57BCA"/>
    <w:pPr>
      <w:pBdr>
        <w:left w:val="single" w:sz="4" w:space="0" w:color="auto"/>
        <w:bottom w:val="single" w:sz="8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E57BCA"/>
    <w:pPr>
      <w:pBdr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E57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E57B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E57B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E57BCA"/>
    <w:pPr>
      <w:pBdr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E57BCA"/>
    <w:pPr>
      <w:pBdr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E57BC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E57BCA"/>
    <w:pPr>
      <w:pBdr>
        <w:bottom w:val="single" w:sz="4" w:space="0" w:color="auto"/>
      </w:pBd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E57BCA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E57BCA"/>
    <w:pPr>
      <w:pBdr>
        <w:bottom w:val="single" w:sz="4" w:space="0" w:color="auto"/>
      </w:pBd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57BCA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1292</Words>
  <Characters>7366</Characters>
  <Application>Microsoft Office Word</Application>
  <DocSecurity>0</DocSecurity>
  <Lines>61</Lines>
  <Paragraphs>17</Paragraphs>
  <ScaleCrop>false</ScaleCrop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ООШ №21</dc:creator>
  <cp:keywords/>
  <dc:description/>
  <cp:lastModifiedBy>МОУ ООШ №21</cp:lastModifiedBy>
  <cp:revision>3</cp:revision>
  <dcterms:created xsi:type="dcterms:W3CDTF">2016-09-16T08:32:00Z</dcterms:created>
  <dcterms:modified xsi:type="dcterms:W3CDTF">2016-09-16T08:34:00Z</dcterms:modified>
</cp:coreProperties>
</file>